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ОБЩЕЙ И ПРИКЛАДНОЙ ПСИХОЛОГИИ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ИТОГОВОГО ЭКЗАМЕНАЦИОННОГО КОНТРОЛЯ ПО ДИСЦИПЛИНЕ «</w:t>
      </w:r>
      <w:r w:rsidR="003516BE">
        <w:rPr>
          <w:rFonts w:ascii="Times New Roman" w:hAnsi="Times New Roman" w:cs="Times New Roman"/>
          <w:b/>
          <w:sz w:val="24"/>
          <w:szCs w:val="24"/>
        </w:rPr>
        <w:t>ГЕНДЕРНАЯ ПСИХОЛОГИЯ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322FEF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FEF">
        <w:rPr>
          <w:rFonts w:ascii="Times New Roman" w:hAnsi="Times New Roman" w:cs="Times New Roman"/>
          <w:b/>
          <w:sz w:val="24"/>
          <w:szCs w:val="24"/>
        </w:rPr>
        <w:t>GP4311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ГЕНДЕРНАЯ </w:t>
      </w:r>
      <w:r w:rsidR="005812BA">
        <w:rPr>
          <w:rFonts w:ascii="Times New Roman" w:hAnsi="Times New Roman" w:cs="Times New Roman"/>
          <w:b/>
          <w:sz w:val="24"/>
          <w:szCs w:val="24"/>
        </w:rPr>
        <w:t>ПСИХОЛОГИЯ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3516BE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пециальност</w:t>
      </w:r>
      <w:r w:rsidR="003516BE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812BA">
        <w:rPr>
          <w:rFonts w:ascii="Times New Roman" w:hAnsi="Times New Roman" w:cs="Times New Roman"/>
          <w:b/>
          <w:sz w:val="24"/>
          <w:szCs w:val="24"/>
        </w:rPr>
        <w:t>«</w:t>
      </w:r>
      <w:r w:rsidR="003516BE">
        <w:rPr>
          <w:rFonts w:ascii="Times New Roman" w:hAnsi="Times New Roman" w:cs="Times New Roman"/>
          <w:b/>
          <w:sz w:val="24"/>
          <w:szCs w:val="24"/>
        </w:rPr>
        <w:t>Психология</w:t>
      </w:r>
      <w:r w:rsidRPr="005812B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C248A">
        <w:rPr>
          <w:rFonts w:ascii="Times New Roman" w:hAnsi="Times New Roman" w:cs="Times New Roman"/>
          <w:b/>
          <w:sz w:val="24"/>
          <w:szCs w:val="24"/>
        </w:rPr>
        <w:t>6</w:t>
      </w:r>
      <w:r w:rsidRPr="005812BA">
        <w:rPr>
          <w:rFonts w:ascii="Times New Roman" w:hAnsi="Times New Roman" w:cs="Times New Roman"/>
          <w:b/>
          <w:sz w:val="24"/>
          <w:szCs w:val="24"/>
        </w:rPr>
        <w:t>B</w:t>
      </w:r>
      <w:r w:rsidR="00EC248A">
        <w:rPr>
          <w:rFonts w:ascii="Times New Roman" w:hAnsi="Times New Roman" w:cs="Times New Roman"/>
          <w:b/>
          <w:sz w:val="24"/>
          <w:szCs w:val="24"/>
        </w:rPr>
        <w:t>03107</w:t>
      </w:r>
      <w:r w:rsidR="003516BE">
        <w:rPr>
          <w:rFonts w:ascii="Times New Roman" w:hAnsi="Times New Roman" w:cs="Times New Roman"/>
          <w:b/>
          <w:sz w:val="24"/>
          <w:szCs w:val="24"/>
        </w:rPr>
        <w:t>)</w:t>
      </w:r>
      <w:r w:rsidR="00C6153A">
        <w:rPr>
          <w:rFonts w:ascii="Times New Roman" w:hAnsi="Times New Roman" w:cs="Times New Roman"/>
          <w:b/>
          <w:sz w:val="24"/>
          <w:szCs w:val="24"/>
        </w:rPr>
        <w:t>»</w:t>
      </w:r>
      <w:r w:rsidR="003516BE">
        <w:rPr>
          <w:rFonts w:ascii="Times New Roman" w:hAnsi="Times New Roman" w:cs="Times New Roman"/>
          <w:b/>
          <w:sz w:val="24"/>
          <w:szCs w:val="24"/>
        </w:rPr>
        <w:t>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6B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3516BE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й курс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кредитов – </w:t>
      </w:r>
      <w:r w:rsidR="00C12A35">
        <w:rPr>
          <w:rFonts w:ascii="Times New Roman" w:hAnsi="Times New Roman" w:cs="Times New Roman"/>
          <w:b/>
          <w:sz w:val="24"/>
          <w:szCs w:val="24"/>
        </w:rPr>
        <w:t>6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Осенний семестр обучения 202</w:t>
      </w:r>
      <w:r w:rsidR="00C12A3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C12A35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года обучения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Ст. преподаватель</w:t>
      </w:r>
      <w:r w:rsidR="00C45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5A10">
        <w:rPr>
          <w:rFonts w:ascii="Times New Roman" w:hAnsi="Times New Roman" w:cs="Times New Roman"/>
          <w:b/>
          <w:sz w:val="24"/>
          <w:szCs w:val="24"/>
        </w:rPr>
        <w:t>Махмутов</w:t>
      </w:r>
      <w:proofErr w:type="spellEnd"/>
      <w:r w:rsidR="00C45A10">
        <w:rPr>
          <w:rFonts w:ascii="Times New Roman" w:hAnsi="Times New Roman" w:cs="Times New Roman"/>
          <w:b/>
          <w:sz w:val="24"/>
          <w:szCs w:val="24"/>
        </w:rPr>
        <w:t xml:space="preserve"> А.Э.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53A" w:rsidRDefault="00C6153A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6153A" w:rsidRDefault="00C6153A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635" w:rsidRDefault="00CE0635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</w:p>
    <w:p w:rsidR="00F60D3C" w:rsidRDefault="003F06A8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 «ГЕНДЕРНАЯ ПСИХОЛОГИЯ»</w:t>
      </w:r>
    </w:p>
    <w:p w:rsidR="003F06A8" w:rsidRDefault="003F06A8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Экзаменационные вопросы,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Pr="00F60D3C">
        <w:rPr>
          <w:rFonts w:ascii="Times New Roman" w:hAnsi="Times New Roman" w:cs="Times New Roman"/>
          <w:sz w:val="24"/>
          <w:szCs w:val="24"/>
        </w:rPr>
        <w:t>ы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spellStart"/>
      <w:r w:rsidR="00C45A10" w:rsidRPr="00F60D3C">
        <w:rPr>
          <w:rFonts w:ascii="Times New Roman" w:hAnsi="Times New Roman" w:cs="Times New Roman"/>
          <w:sz w:val="24"/>
          <w:szCs w:val="24"/>
        </w:rPr>
        <w:t>си</w:t>
      </w:r>
      <w:r w:rsidRPr="00F60D3C">
        <w:rPr>
          <w:rFonts w:ascii="Times New Roman" w:hAnsi="Times New Roman" w:cs="Times New Roman"/>
          <w:sz w:val="24"/>
          <w:szCs w:val="24"/>
        </w:rPr>
        <w:t>ллабуса</w:t>
      </w:r>
      <w:proofErr w:type="spellEnd"/>
      <w:r w:rsidRPr="00F60D3C">
        <w:rPr>
          <w:rFonts w:ascii="Times New Roman" w:hAnsi="Times New Roman" w:cs="Times New Roman"/>
          <w:sz w:val="24"/>
          <w:szCs w:val="24"/>
        </w:rPr>
        <w:t xml:space="preserve"> дисциплины, в которой отображены темы лекционных и семинарских занятий и задания для самостоятельной работы студентов.</w:t>
      </w:r>
    </w:p>
    <w:p w:rsidR="00F60D3C" w:rsidRPr="00F56670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экзамен – будет проходить в </w:t>
      </w:r>
      <w:r w:rsidR="00F56670">
        <w:rPr>
          <w:rFonts w:ascii="Times New Roman" w:hAnsi="Times New Roman" w:cs="Times New Roman"/>
          <w:sz w:val="24"/>
          <w:szCs w:val="24"/>
        </w:rPr>
        <w:t>письменной</w:t>
      </w:r>
      <w:r>
        <w:rPr>
          <w:rFonts w:ascii="Times New Roman" w:hAnsi="Times New Roman" w:cs="Times New Roman"/>
          <w:sz w:val="24"/>
          <w:szCs w:val="24"/>
        </w:rPr>
        <w:t xml:space="preserve"> форме</w:t>
      </w:r>
      <w:r w:rsidR="009B7DED">
        <w:rPr>
          <w:rFonts w:ascii="Times New Roman" w:hAnsi="Times New Roman" w:cs="Times New Roman"/>
          <w:sz w:val="24"/>
          <w:szCs w:val="24"/>
        </w:rPr>
        <w:t xml:space="preserve"> (офлайн)</w:t>
      </w:r>
      <w:r w:rsidR="00F56670">
        <w:rPr>
          <w:rFonts w:ascii="Times New Roman" w:hAnsi="Times New Roman" w:cs="Times New Roman"/>
          <w:sz w:val="24"/>
          <w:szCs w:val="24"/>
        </w:rPr>
        <w:t xml:space="preserve"> в </w:t>
      </w:r>
      <w:r w:rsidR="009B7DED">
        <w:rPr>
          <w:rFonts w:ascii="Times New Roman" w:hAnsi="Times New Roman" w:cs="Times New Roman"/>
          <w:sz w:val="24"/>
          <w:szCs w:val="24"/>
        </w:rPr>
        <w:t>аудитории университета.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В результате изучения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6670">
        <w:rPr>
          <w:rFonts w:ascii="Times New Roman" w:hAnsi="Times New Roman" w:cs="Times New Roman"/>
          <w:sz w:val="24"/>
          <w:szCs w:val="24"/>
        </w:rPr>
        <w:t>Гендерная психология</w:t>
      </w:r>
      <w:r>
        <w:rPr>
          <w:rFonts w:ascii="Times New Roman" w:hAnsi="Times New Roman" w:cs="Times New Roman"/>
          <w:sz w:val="24"/>
          <w:szCs w:val="24"/>
        </w:rPr>
        <w:t>, студент</w:t>
      </w:r>
      <w:r w:rsidR="005D37A9">
        <w:rPr>
          <w:rFonts w:ascii="Times New Roman" w:hAnsi="Times New Roman" w:cs="Times New Roman"/>
          <w:sz w:val="24"/>
          <w:szCs w:val="24"/>
        </w:rPr>
        <w:t>ы буду</w:t>
      </w:r>
      <w:r w:rsidRPr="00F60D3C">
        <w:rPr>
          <w:rFonts w:ascii="Times New Roman" w:hAnsi="Times New Roman" w:cs="Times New Roman"/>
          <w:sz w:val="24"/>
          <w:szCs w:val="24"/>
        </w:rPr>
        <w:t>т способн</w:t>
      </w:r>
      <w:r w:rsidR="005D37A9">
        <w:rPr>
          <w:rFonts w:ascii="Times New Roman" w:hAnsi="Times New Roman" w:cs="Times New Roman"/>
          <w:sz w:val="24"/>
          <w:szCs w:val="24"/>
        </w:rPr>
        <w:t>ы</w:t>
      </w:r>
      <w:r w:rsidRPr="00F60D3C">
        <w:rPr>
          <w:rFonts w:ascii="Times New Roman" w:hAnsi="Times New Roman" w:cs="Times New Roman"/>
          <w:sz w:val="24"/>
          <w:szCs w:val="24"/>
        </w:rPr>
        <w:t>:</w:t>
      </w:r>
    </w:p>
    <w:p w:rsidR="00F60D3C" w:rsidRPr="00F60D3C" w:rsidRDefault="00F805F8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60D3C" w:rsidRPr="00F60D3C">
        <w:rPr>
          <w:rFonts w:ascii="Times New Roman" w:hAnsi="Times New Roman" w:cs="Times New Roman"/>
          <w:sz w:val="24"/>
          <w:szCs w:val="24"/>
        </w:rPr>
        <w:t xml:space="preserve"> </w:t>
      </w:r>
      <w:r w:rsidRPr="00F805F8">
        <w:rPr>
          <w:rFonts w:ascii="Times New Roman" w:hAnsi="Times New Roman" w:cs="Times New Roman"/>
          <w:sz w:val="24"/>
          <w:szCs w:val="24"/>
        </w:rPr>
        <w:t xml:space="preserve">применять теоретические и методологические принципы гендерной психологии как науки </w:t>
      </w:r>
      <w:r w:rsidR="00F60D3C"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Pr="00F805F8">
        <w:rPr>
          <w:rFonts w:ascii="Times New Roman" w:hAnsi="Times New Roman" w:cs="Times New Roman"/>
          <w:sz w:val="24"/>
          <w:szCs w:val="24"/>
        </w:rPr>
        <w:t>использовать полученные знания для психологической работы с мужчинами и женщинами, решения прикладных проблем, с учетом гендерных особенностей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F805F8" w:rsidRPr="00F805F8">
        <w:rPr>
          <w:rFonts w:ascii="Times New Roman" w:hAnsi="Times New Roman" w:cs="Times New Roman"/>
          <w:sz w:val="24"/>
          <w:szCs w:val="24"/>
        </w:rPr>
        <w:t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гендерной пси</w:t>
      </w:r>
      <w:r w:rsidR="009B7DED">
        <w:rPr>
          <w:rFonts w:ascii="Times New Roman" w:hAnsi="Times New Roman" w:cs="Times New Roman"/>
          <w:sz w:val="24"/>
          <w:szCs w:val="24"/>
        </w:rPr>
        <w:t>хологии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F805F8" w:rsidRPr="00F805F8">
        <w:rPr>
          <w:rFonts w:ascii="Times New Roman" w:hAnsi="Times New Roman" w:cs="Times New Roman"/>
          <w:sz w:val="24"/>
          <w:szCs w:val="24"/>
        </w:rPr>
        <w:t>анализировать общеметодологические принципы гендерной психологии в решений практических психологических проблем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F805F8" w:rsidRPr="00F805F8">
        <w:t xml:space="preserve"> </w:t>
      </w:r>
      <w:r w:rsidR="00F805F8" w:rsidRPr="00F805F8">
        <w:rPr>
          <w:rFonts w:ascii="Times New Roman" w:hAnsi="Times New Roman" w:cs="Times New Roman"/>
          <w:sz w:val="24"/>
          <w:szCs w:val="24"/>
        </w:rPr>
        <w:t>использовать усвоенные понятия для дальнейшего изучения гендерной психологии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</w:p>
    <w:p w:rsidR="003F06A8" w:rsidRDefault="003F06A8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7A9" w:rsidRPr="00203754" w:rsidRDefault="005D37A9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754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К ЭКЗАМЕНУ ПО ДИСЦИПЛИНЕ </w:t>
      </w:r>
      <w:r w:rsidR="00203754" w:rsidRPr="00203754">
        <w:rPr>
          <w:rFonts w:ascii="Times New Roman" w:hAnsi="Times New Roman" w:cs="Times New Roman"/>
          <w:b/>
          <w:sz w:val="24"/>
          <w:szCs w:val="24"/>
        </w:rPr>
        <w:t>ГЕНДЕРНАЯ ПСИХОЛОГИЯ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проведения экзамена – </w:t>
      </w:r>
      <w:r w:rsidR="00F56670">
        <w:rPr>
          <w:rFonts w:ascii="Times New Roman" w:hAnsi="Times New Roman" w:cs="Times New Roman"/>
          <w:sz w:val="24"/>
          <w:szCs w:val="24"/>
        </w:rPr>
        <w:t>письменный экзамен</w:t>
      </w:r>
      <w:r w:rsidR="00FB5C2E">
        <w:rPr>
          <w:rFonts w:ascii="Times New Roman" w:hAnsi="Times New Roman" w:cs="Times New Roman"/>
          <w:sz w:val="24"/>
          <w:szCs w:val="24"/>
        </w:rPr>
        <w:t>.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 – </w:t>
      </w:r>
      <w:r w:rsidR="009B7DED">
        <w:rPr>
          <w:rFonts w:ascii="Times New Roman" w:hAnsi="Times New Roman" w:cs="Times New Roman"/>
          <w:sz w:val="24"/>
          <w:szCs w:val="24"/>
        </w:rPr>
        <w:t>офлайн</w:t>
      </w:r>
    </w:p>
    <w:p w:rsidR="005D37A9" w:rsidRPr="005D37A9" w:rsidRDefault="00F56670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Письменный экзамен</w:t>
      </w:r>
      <w:r w:rsidR="005D37A9">
        <w:rPr>
          <w:rFonts w:ascii="Times New Roman" w:hAnsi="Times New Roman" w:cs="Times New Roman"/>
          <w:sz w:val="24"/>
          <w:szCs w:val="24"/>
        </w:rPr>
        <w:t xml:space="preserve"> буд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D37A9">
        <w:rPr>
          <w:rFonts w:ascii="Times New Roman" w:hAnsi="Times New Roman" w:cs="Times New Roman"/>
          <w:sz w:val="24"/>
          <w:szCs w:val="24"/>
        </w:rPr>
        <w:t xml:space="preserve">т проходить </w:t>
      </w:r>
      <w:r w:rsidR="001F1D18">
        <w:rPr>
          <w:rFonts w:ascii="Times New Roman" w:hAnsi="Times New Roman" w:cs="Times New Roman"/>
          <w:sz w:val="24"/>
          <w:szCs w:val="24"/>
        </w:rPr>
        <w:t>офлайн в аудитории университета</w:t>
      </w:r>
    </w:p>
    <w:p w:rsidR="005D37A9" w:rsidRDefault="00F56670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кредитов – 3</w:t>
      </w:r>
      <w:r w:rsidR="005D37A9">
        <w:rPr>
          <w:rFonts w:ascii="Times New Roman" w:hAnsi="Times New Roman" w:cs="Times New Roman"/>
          <w:sz w:val="24"/>
          <w:szCs w:val="24"/>
        </w:rPr>
        <w:t xml:space="preserve">, количество студентов </w:t>
      </w:r>
      <w:r w:rsidR="009B7DED">
        <w:rPr>
          <w:rFonts w:ascii="Times New Roman" w:hAnsi="Times New Roman" w:cs="Times New Roman"/>
          <w:sz w:val="24"/>
          <w:szCs w:val="24"/>
        </w:rPr>
        <w:t>17</w:t>
      </w:r>
      <w:r w:rsidR="005D37A9">
        <w:rPr>
          <w:rFonts w:ascii="Times New Roman" w:hAnsi="Times New Roman" w:cs="Times New Roman"/>
          <w:sz w:val="24"/>
          <w:szCs w:val="24"/>
        </w:rPr>
        <w:t>.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Экзаменационные вопросы тестов, составлены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силлабуса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дисциплины «</w:t>
      </w:r>
      <w:r w:rsidR="00FB5C2E">
        <w:rPr>
          <w:rFonts w:ascii="Times New Roman" w:hAnsi="Times New Roman" w:cs="Times New Roman"/>
          <w:sz w:val="24"/>
          <w:szCs w:val="24"/>
        </w:rPr>
        <w:t>Гендерная психология</w:t>
      </w:r>
      <w:r>
        <w:rPr>
          <w:rFonts w:ascii="Times New Roman" w:hAnsi="Times New Roman" w:cs="Times New Roman"/>
          <w:sz w:val="24"/>
          <w:szCs w:val="24"/>
        </w:rPr>
        <w:t>» и отображенных в нем тем лекционных, семинарских задани</w:t>
      </w:r>
      <w:r w:rsidR="00C6699C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и заданий для самостоятельной работы студентов. </w:t>
      </w:r>
      <w:r w:rsidR="00F56670">
        <w:rPr>
          <w:rFonts w:ascii="Times New Roman" w:hAnsi="Times New Roman" w:cs="Times New Roman"/>
          <w:sz w:val="24"/>
          <w:szCs w:val="24"/>
        </w:rPr>
        <w:t>Экзаменационных</w:t>
      </w:r>
      <w:r>
        <w:rPr>
          <w:rFonts w:ascii="Times New Roman" w:hAnsi="Times New Roman" w:cs="Times New Roman"/>
          <w:sz w:val="24"/>
          <w:szCs w:val="24"/>
        </w:rPr>
        <w:t xml:space="preserve"> вопросов </w:t>
      </w:r>
      <w:r w:rsidR="00FB5C2E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C6699C">
        <w:rPr>
          <w:rFonts w:ascii="Times New Roman" w:hAnsi="Times New Roman" w:cs="Times New Roman"/>
          <w:sz w:val="24"/>
          <w:szCs w:val="24"/>
        </w:rPr>
        <w:t>30</w:t>
      </w:r>
      <w:r w:rsidR="00A95F26">
        <w:rPr>
          <w:rFonts w:ascii="Times New Roman" w:hAnsi="Times New Roman" w:cs="Times New Roman"/>
          <w:sz w:val="24"/>
          <w:szCs w:val="24"/>
        </w:rPr>
        <w:t>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проведения экзамена – указаны в расписании зимней экзаменационной сессии.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Время, предназначенное на экзамен – </w:t>
      </w:r>
      <w:r w:rsidR="00F56670">
        <w:rPr>
          <w:rFonts w:ascii="Times New Roman" w:hAnsi="Times New Roman" w:cs="Times New Roman"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 xml:space="preserve"> минут (</w:t>
      </w:r>
      <w:r w:rsidR="00F5667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часа); всего на экзамен</w:t>
      </w:r>
      <w:r w:rsidR="00F56670">
        <w:rPr>
          <w:rFonts w:ascii="Times New Roman" w:hAnsi="Times New Roman" w:cs="Times New Roman"/>
          <w:sz w:val="24"/>
          <w:szCs w:val="24"/>
        </w:rPr>
        <w:t>е буде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F56670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FB5C2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из </w:t>
      </w:r>
      <w:r w:rsidR="00C6699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экзаменационных вопросов.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 xml:space="preserve">Форма экзамена: </w:t>
      </w:r>
      <w:r w:rsidR="00F56670">
        <w:rPr>
          <w:rFonts w:ascii="Times New Roman" w:hAnsi="Times New Roman" w:cs="Times New Roman"/>
          <w:sz w:val="24"/>
          <w:szCs w:val="24"/>
        </w:rPr>
        <w:t>письменная</w:t>
      </w:r>
      <w:r w:rsidR="001F1D18">
        <w:rPr>
          <w:rFonts w:ascii="Times New Roman" w:hAnsi="Times New Roman" w:cs="Times New Roman"/>
          <w:sz w:val="24"/>
          <w:szCs w:val="24"/>
        </w:rPr>
        <w:t xml:space="preserve"> офлайн</w:t>
      </w:r>
      <w:r w:rsidRPr="00C76CA3">
        <w:rPr>
          <w:rFonts w:ascii="Times New Roman" w:hAnsi="Times New Roman" w:cs="Times New Roman"/>
          <w:sz w:val="24"/>
          <w:szCs w:val="24"/>
        </w:rPr>
        <w:t xml:space="preserve"> (</w:t>
      </w:r>
      <w:r w:rsidR="00F56670">
        <w:rPr>
          <w:rFonts w:ascii="Times New Roman" w:hAnsi="Times New Roman" w:cs="Times New Roman"/>
          <w:sz w:val="24"/>
          <w:szCs w:val="24"/>
        </w:rPr>
        <w:t xml:space="preserve">3 вопроса </w:t>
      </w:r>
      <w:r w:rsidRPr="00C76CA3">
        <w:rPr>
          <w:rFonts w:ascii="Times New Roman" w:hAnsi="Times New Roman" w:cs="Times New Roman"/>
          <w:sz w:val="24"/>
          <w:szCs w:val="24"/>
        </w:rPr>
        <w:t>и</w:t>
      </w:r>
      <w:r w:rsidRPr="00C76CA3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C76CA3">
        <w:rPr>
          <w:rFonts w:ascii="Times New Roman" w:hAnsi="Times New Roman" w:cs="Times New Roman"/>
          <w:sz w:val="24"/>
          <w:szCs w:val="24"/>
        </w:rPr>
        <w:t xml:space="preserve"> </w:t>
      </w:r>
      <w:r w:rsidR="00C6699C">
        <w:rPr>
          <w:rFonts w:ascii="Times New Roman" w:hAnsi="Times New Roman" w:cs="Times New Roman"/>
          <w:sz w:val="24"/>
          <w:szCs w:val="24"/>
        </w:rPr>
        <w:t>30</w:t>
      </w:r>
      <w:r w:rsidRPr="00C76CA3">
        <w:rPr>
          <w:rFonts w:ascii="Times New Roman" w:hAnsi="Times New Roman" w:cs="Times New Roman"/>
          <w:sz w:val="24"/>
          <w:szCs w:val="24"/>
        </w:rPr>
        <w:t xml:space="preserve"> вопросов)</w:t>
      </w:r>
      <w:r w:rsidR="002C195D">
        <w:rPr>
          <w:rFonts w:ascii="Times New Roman" w:hAnsi="Times New Roman" w:cs="Times New Roman"/>
          <w:sz w:val="24"/>
          <w:szCs w:val="24"/>
        </w:rPr>
        <w:t>.</w:t>
      </w:r>
    </w:p>
    <w:p w:rsidR="0080567E" w:rsidRDefault="0080567E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Темы </w:t>
      </w:r>
      <w:r w:rsidR="00C76CA3">
        <w:rPr>
          <w:rFonts w:ascii="Times New Roman" w:hAnsi="Times New Roman" w:cs="Times New Roman"/>
          <w:b/>
          <w:sz w:val="24"/>
          <w:szCs w:val="24"/>
        </w:rPr>
        <w:t>экзаменационных вопросов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1. Введение в гендерную психологию.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2. Предмет, задачи и методы гендерной психологии.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3. Гендерные отношения в современном обществе.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4. Гендерные характеристики личности.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 xml:space="preserve">5. Дифференциальная психология </w:t>
      </w:r>
      <w:proofErr w:type="spellStart"/>
      <w:r w:rsidRPr="00466DE1">
        <w:rPr>
          <w:rFonts w:ascii="Times New Roman" w:hAnsi="Times New Roman" w:cs="Times New Roman"/>
          <w:sz w:val="24"/>
          <w:szCs w:val="24"/>
        </w:rPr>
        <w:t>межполовых</w:t>
      </w:r>
      <w:proofErr w:type="spellEnd"/>
      <w:r w:rsidRPr="00466DE1">
        <w:rPr>
          <w:rFonts w:ascii="Times New Roman" w:hAnsi="Times New Roman" w:cs="Times New Roman"/>
          <w:sz w:val="24"/>
          <w:szCs w:val="24"/>
        </w:rPr>
        <w:t xml:space="preserve"> различий.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6. Биологические аспекты половой дифференциации.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7. Половые различия в представленности морфологических типов конституции.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8. Гендерные стереотипы, или Мужчины и женщины в глазах общества.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9. Половая идентификация, или как становятся мужчинами и женщинами.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10. Половые различия в эмоциональной сфере.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11. Способности мужчин и женщин.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12. Личностные особенности мужчин и женщин.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13. Особенности общения, связанные с полом.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14. Особенности поведения мужчин и женщин.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15. Пол и сексуальное поведение.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7DED" w:rsidRDefault="009B7DED" w:rsidP="00466DE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DED" w:rsidRDefault="009B7DED" w:rsidP="00466DE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DE1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литературы: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 xml:space="preserve">1. Гендерный калейдоскоп. Курс лекций. Под общей редакцией М.М. Малышевой. М. </w:t>
      </w:r>
      <w:proofErr w:type="spellStart"/>
      <w:r w:rsidRPr="00466DE1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Pr="00466DE1">
        <w:rPr>
          <w:rFonts w:ascii="Times New Roman" w:hAnsi="Times New Roman" w:cs="Times New Roman"/>
          <w:sz w:val="24"/>
          <w:szCs w:val="24"/>
        </w:rPr>
        <w:t>. 2002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66DE1">
        <w:rPr>
          <w:rFonts w:ascii="Times New Roman" w:hAnsi="Times New Roman" w:cs="Times New Roman"/>
          <w:sz w:val="24"/>
          <w:szCs w:val="24"/>
        </w:rPr>
        <w:t>Киммел</w:t>
      </w:r>
      <w:proofErr w:type="spellEnd"/>
      <w:r w:rsidRPr="00466DE1">
        <w:rPr>
          <w:rFonts w:ascii="Times New Roman" w:hAnsi="Times New Roman" w:cs="Times New Roman"/>
          <w:sz w:val="24"/>
          <w:szCs w:val="24"/>
        </w:rPr>
        <w:t xml:space="preserve"> М. Гендерное общество / Пер. с английского – «Российская политическая энциклопедия</w:t>
      </w:r>
      <w:proofErr w:type="gramStart"/>
      <w:r w:rsidRPr="00466DE1">
        <w:rPr>
          <w:rFonts w:ascii="Times New Roman" w:hAnsi="Times New Roman" w:cs="Times New Roman"/>
          <w:sz w:val="24"/>
          <w:szCs w:val="24"/>
        </w:rPr>
        <w:t>».(</w:t>
      </w:r>
      <w:proofErr w:type="gramEnd"/>
      <w:r w:rsidRPr="00466DE1">
        <w:rPr>
          <w:rFonts w:ascii="Times New Roman" w:hAnsi="Times New Roman" w:cs="Times New Roman"/>
          <w:sz w:val="24"/>
          <w:szCs w:val="24"/>
        </w:rPr>
        <w:t>РОССПЭН), 2006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 xml:space="preserve">3.  Кон И.С. «Ребенок и общество: </w:t>
      </w:r>
      <w:proofErr w:type="spellStart"/>
      <w:r w:rsidRPr="00466DE1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466DE1">
        <w:rPr>
          <w:rFonts w:ascii="Times New Roman" w:hAnsi="Times New Roman" w:cs="Times New Roman"/>
          <w:sz w:val="24"/>
          <w:szCs w:val="24"/>
        </w:rPr>
        <w:t xml:space="preserve"> пособие для студентов ВУЗов. – Издательский центр «Академия», 2003.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66DE1">
        <w:rPr>
          <w:rFonts w:ascii="Times New Roman" w:hAnsi="Times New Roman" w:cs="Times New Roman"/>
          <w:sz w:val="24"/>
          <w:szCs w:val="24"/>
        </w:rPr>
        <w:t>Мид</w:t>
      </w:r>
      <w:proofErr w:type="spellEnd"/>
      <w:r w:rsidRPr="00466DE1">
        <w:rPr>
          <w:rFonts w:ascii="Times New Roman" w:hAnsi="Times New Roman" w:cs="Times New Roman"/>
          <w:sz w:val="24"/>
          <w:szCs w:val="24"/>
        </w:rPr>
        <w:t xml:space="preserve"> М. Мужское и женское: исследование полового вопроса в меняющемся мире. М.: «Российская политическая энциклопедия</w:t>
      </w:r>
      <w:proofErr w:type="gramStart"/>
      <w:r w:rsidRPr="00466DE1">
        <w:rPr>
          <w:rFonts w:ascii="Times New Roman" w:hAnsi="Times New Roman" w:cs="Times New Roman"/>
          <w:sz w:val="24"/>
          <w:szCs w:val="24"/>
        </w:rPr>
        <w:t>».(</w:t>
      </w:r>
      <w:proofErr w:type="gramEnd"/>
      <w:r w:rsidRPr="00466DE1">
        <w:rPr>
          <w:rFonts w:ascii="Times New Roman" w:hAnsi="Times New Roman" w:cs="Times New Roman"/>
          <w:sz w:val="24"/>
          <w:szCs w:val="24"/>
        </w:rPr>
        <w:t>РОССПЭН), 2004.</w:t>
      </w:r>
    </w:p>
    <w:p w:rsidR="002F3F89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 xml:space="preserve">5. Практикум по гендерной психологии / Под. Ред. И.С. </w:t>
      </w:r>
      <w:proofErr w:type="spellStart"/>
      <w:r w:rsidRPr="00466DE1">
        <w:rPr>
          <w:rFonts w:ascii="Times New Roman" w:hAnsi="Times New Roman" w:cs="Times New Roman"/>
          <w:sz w:val="24"/>
          <w:szCs w:val="24"/>
        </w:rPr>
        <w:t>Клёциной</w:t>
      </w:r>
      <w:proofErr w:type="spellEnd"/>
      <w:r w:rsidRPr="00466D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66DE1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466DE1">
        <w:rPr>
          <w:rFonts w:ascii="Times New Roman" w:hAnsi="Times New Roman" w:cs="Times New Roman"/>
          <w:sz w:val="24"/>
          <w:szCs w:val="24"/>
        </w:rPr>
        <w:t xml:space="preserve"> Питер, 2003.</w:t>
      </w:r>
    </w:p>
    <w:p w:rsidR="002C195D" w:rsidRDefault="002C195D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95D" w:rsidRPr="002C195D" w:rsidRDefault="002C195D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Критерии  оценивания на  экзамене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, </w:t>
      </w: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результаты обучения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:</w:t>
      </w:r>
    </w:p>
    <w:p w:rsidR="002C195D" w:rsidRPr="002C195D" w:rsidRDefault="002C195D" w:rsidP="002C195D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kk-KZ" w:eastAsia="en-US"/>
        </w:rPr>
        <w:t>Разбаловка и показатели</w:t>
      </w:r>
      <w:r w:rsidRPr="002C195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640"/>
      </w:tblGrid>
      <w:tr w:rsidR="002C195D" w:rsidRPr="002C195D" w:rsidTr="009107EF">
        <w:trPr>
          <w:trHeight w:val="2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Оценка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Показатели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Очень хорошо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Логичность иложения ответа и его содержательность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; 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Творческий подход к ответу на вопрос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2C195D" w:rsidRPr="002C195D" w:rsidTr="009107EF">
        <w:trPr>
          <w:trHeight w:val="16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5D" w:rsidRPr="002C195D" w:rsidRDefault="009107EF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Хорошо</w:t>
            </w:r>
          </w:p>
          <w:p w:rsidR="002C195D" w:rsidRPr="002C195D" w:rsidRDefault="002C195D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теоретические вопросы;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Полупрофессионально данный ответ на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практические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вопросы;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Есть содержательность ответа на вопрос, но нет логической последовательности в ответе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4. Слабо использован творческий подход в ответе на вопрос.</w:t>
            </w:r>
          </w:p>
        </w:tc>
      </w:tr>
      <w:tr w:rsidR="002C195D" w:rsidRPr="002C195D" w:rsidTr="009107EF">
        <w:trPr>
          <w:trHeight w:val="11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Ответ на теоретические вопросы дан правильно, но не полно;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Нет информационной последовательности и логики при ответе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Не 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Много неверных ответов нп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Профеесионально данные ответы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При ответе на вопросы, имеются терминалогические и грамматические ошибки, нет логической послеовательности, при ответе на вопрос.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2C195D" w:rsidRPr="002C195D" w:rsidRDefault="00164A4B" w:rsidP="002C195D">
      <w:pPr>
        <w:spacing w:after="0" w:line="276" w:lineRule="auto"/>
        <w:jc w:val="both"/>
        <w:rPr>
          <w:rFonts w:ascii="Times New Roman" w:eastAsia="SimSun" w:hAnsi="Times New Roman" w:cs="Times New Roman"/>
          <w:lang w:val="kk-KZ" w:eastAsia="ru-RU"/>
        </w:rPr>
      </w:pPr>
      <w:r>
        <w:rPr>
          <w:rFonts w:ascii="Times New Roman" w:eastAsia="SimSun" w:hAnsi="Times New Roman" w:cs="Times New Roman"/>
          <w:lang w:val="kk-KZ" w:eastAsia="ru-RU"/>
        </w:rPr>
        <w:t>Критерри выставления оценки и разбалловка баллов на экзамене.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014"/>
        <w:gridCol w:w="2321"/>
        <w:gridCol w:w="2321"/>
      </w:tblGrid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164A4B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Шкалы и баллы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1-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</w:t>
            </w:r>
            <w:r w:rsidRPr="002C195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2-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3-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90-100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о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тлично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26-30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164A4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75-89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хорошо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23-27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9107EF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Удовлетворительно 50-71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14-22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9107EF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0-49 </w:t>
            </w:r>
          </w:p>
          <w:p w:rsidR="002C195D" w:rsidRPr="002C195D" w:rsidRDefault="009107EF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ru-RU"/>
              </w:rPr>
              <w:t>не удовлетворительно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1358A9"/>
    <w:rsid w:val="00156505"/>
    <w:rsid w:val="00164A4B"/>
    <w:rsid w:val="001903E8"/>
    <w:rsid w:val="001D3757"/>
    <w:rsid w:val="001F1D18"/>
    <w:rsid w:val="00203754"/>
    <w:rsid w:val="00213388"/>
    <w:rsid w:val="00230653"/>
    <w:rsid w:val="002C195D"/>
    <w:rsid w:val="002F3F89"/>
    <w:rsid w:val="00322FEF"/>
    <w:rsid w:val="003516BE"/>
    <w:rsid w:val="003758F9"/>
    <w:rsid w:val="003F06A8"/>
    <w:rsid w:val="00466DE1"/>
    <w:rsid w:val="004E668F"/>
    <w:rsid w:val="004F6C3B"/>
    <w:rsid w:val="00562187"/>
    <w:rsid w:val="005812BA"/>
    <w:rsid w:val="005D37A9"/>
    <w:rsid w:val="00765ED8"/>
    <w:rsid w:val="0080567E"/>
    <w:rsid w:val="009107EF"/>
    <w:rsid w:val="009B7DED"/>
    <w:rsid w:val="00A95F26"/>
    <w:rsid w:val="00B26AE0"/>
    <w:rsid w:val="00B6341E"/>
    <w:rsid w:val="00B74FED"/>
    <w:rsid w:val="00B84166"/>
    <w:rsid w:val="00C12A35"/>
    <w:rsid w:val="00C44AF6"/>
    <w:rsid w:val="00C45A10"/>
    <w:rsid w:val="00C6153A"/>
    <w:rsid w:val="00C6699C"/>
    <w:rsid w:val="00C76CA3"/>
    <w:rsid w:val="00CE0635"/>
    <w:rsid w:val="00CF5342"/>
    <w:rsid w:val="00D26BA0"/>
    <w:rsid w:val="00EB3A81"/>
    <w:rsid w:val="00EC248A"/>
    <w:rsid w:val="00F56670"/>
    <w:rsid w:val="00F60D3C"/>
    <w:rsid w:val="00F805F8"/>
    <w:rsid w:val="00FB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94E8-18E3-4218-B497-9C28772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19</cp:revision>
  <dcterms:created xsi:type="dcterms:W3CDTF">2020-12-01T12:20:00Z</dcterms:created>
  <dcterms:modified xsi:type="dcterms:W3CDTF">2023-09-03T16:14:00Z</dcterms:modified>
</cp:coreProperties>
</file>